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3FE82" w14:textId="77777777" w:rsidR="00A26738" w:rsidRDefault="00A2673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Date:  August 2, 2024</w:t>
      </w:r>
    </w:p>
    <w:p w14:paraId="2930422F" w14:textId="4B2F9D13" w:rsidR="009E7692" w:rsidRDefault="00A26738" w:rsidP="00A26738">
      <w:pPr>
        <w:ind w:left="720" w:hanging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In re:</w:t>
      </w:r>
      <w:r>
        <w:rPr>
          <w:rFonts w:ascii="Bookman Old Style" w:hAnsi="Bookman Old Style"/>
          <w:sz w:val="24"/>
          <w:szCs w:val="24"/>
        </w:rPr>
        <w:tab/>
      </w:r>
      <w:r w:rsidR="000651E6">
        <w:rPr>
          <w:rFonts w:ascii="Bookman Old Style" w:hAnsi="Bookman Old Style"/>
          <w:sz w:val="24"/>
          <w:szCs w:val="24"/>
        </w:rPr>
        <w:t>July 24, 2024 U</w:t>
      </w:r>
      <w:r w:rsidR="00F820CC">
        <w:rPr>
          <w:rFonts w:ascii="Bookman Old Style" w:hAnsi="Bookman Old Style"/>
          <w:sz w:val="24"/>
          <w:szCs w:val="24"/>
        </w:rPr>
        <w:t>n</w:t>
      </w:r>
      <w:r w:rsidR="00933867">
        <w:rPr>
          <w:rFonts w:ascii="Bookman Old Style" w:hAnsi="Bookman Old Style"/>
          <w:sz w:val="24"/>
          <w:szCs w:val="24"/>
        </w:rPr>
        <w:t xml:space="preserve">announced </w:t>
      </w:r>
      <w:r w:rsidR="002121D1">
        <w:rPr>
          <w:rFonts w:ascii="Bookman Old Style" w:hAnsi="Bookman Old Style"/>
          <w:sz w:val="24"/>
          <w:szCs w:val="24"/>
        </w:rPr>
        <w:t xml:space="preserve">Jail </w:t>
      </w:r>
      <w:r w:rsidR="00933867">
        <w:rPr>
          <w:rFonts w:ascii="Bookman Old Style" w:hAnsi="Bookman Old Style"/>
          <w:sz w:val="24"/>
          <w:szCs w:val="24"/>
        </w:rPr>
        <w:t xml:space="preserve">Inspection of Judge </w:t>
      </w:r>
      <w:proofErr w:type="spellStart"/>
      <w:r w:rsidR="009E7692">
        <w:rPr>
          <w:rFonts w:ascii="Bookman Old Style" w:hAnsi="Bookman Old Style"/>
          <w:sz w:val="24"/>
          <w:szCs w:val="24"/>
        </w:rPr>
        <w:t>Evashavik</w:t>
      </w:r>
      <w:proofErr w:type="spellEnd"/>
      <w:r w:rsidR="00FD2EF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D2EF6">
        <w:rPr>
          <w:rFonts w:ascii="Bookman Old Style" w:hAnsi="Bookman Old Style"/>
          <w:sz w:val="24"/>
          <w:szCs w:val="24"/>
        </w:rPr>
        <w:t>DiLucente</w:t>
      </w:r>
      <w:proofErr w:type="spellEnd"/>
    </w:p>
    <w:p w14:paraId="35B0C3B9" w14:textId="77777777" w:rsidR="00BC5BD9" w:rsidRDefault="00BC5BD9">
      <w:pPr>
        <w:rPr>
          <w:rFonts w:ascii="Bookman Old Style" w:hAnsi="Bookman Old Style"/>
          <w:sz w:val="24"/>
          <w:szCs w:val="24"/>
        </w:rPr>
      </w:pPr>
    </w:p>
    <w:p w14:paraId="01280175" w14:textId="592831CD" w:rsidR="00FE79B6" w:rsidRDefault="00276EE2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My visit began with a</w:t>
      </w:r>
      <w:r w:rsidR="00721899">
        <w:rPr>
          <w:rFonts w:ascii="Bookman Old Style" w:hAnsi="Bookman Old Style"/>
          <w:sz w:val="24"/>
          <w:szCs w:val="24"/>
        </w:rPr>
        <w:t xml:space="preserve"> tour of </w:t>
      </w:r>
      <w:r w:rsidR="00DA72F0">
        <w:rPr>
          <w:rFonts w:ascii="Bookman Old Style" w:hAnsi="Bookman Old Style"/>
          <w:sz w:val="24"/>
          <w:szCs w:val="24"/>
        </w:rPr>
        <w:t xml:space="preserve">the </w:t>
      </w:r>
      <w:r w:rsidR="00721899">
        <w:rPr>
          <w:rFonts w:ascii="Bookman Old Style" w:hAnsi="Bookman Old Style"/>
          <w:sz w:val="24"/>
          <w:szCs w:val="24"/>
        </w:rPr>
        <w:t xml:space="preserve">administrative offices, which </w:t>
      </w:r>
      <w:r w:rsidR="00633F4E">
        <w:rPr>
          <w:rFonts w:ascii="Bookman Old Style" w:hAnsi="Bookman Old Style"/>
          <w:sz w:val="24"/>
          <w:szCs w:val="24"/>
        </w:rPr>
        <w:t xml:space="preserve">evolved </w:t>
      </w:r>
      <w:r w:rsidR="00721899">
        <w:rPr>
          <w:rFonts w:ascii="Bookman Old Style" w:hAnsi="Bookman Old Style"/>
          <w:sz w:val="24"/>
          <w:szCs w:val="24"/>
        </w:rPr>
        <w:t xml:space="preserve">into an ad-lib </w:t>
      </w:r>
      <w:r w:rsidR="00541F22">
        <w:rPr>
          <w:rFonts w:ascii="Bookman Old Style" w:hAnsi="Bookman Old Style"/>
          <w:sz w:val="24"/>
          <w:szCs w:val="24"/>
        </w:rPr>
        <w:t>me</w:t>
      </w:r>
      <w:r w:rsidR="00721899">
        <w:rPr>
          <w:rFonts w:ascii="Bookman Old Style" w:hAnsi="Bookman Old Style"/>
          <w:sz w:val="24"/>
          <w:szCs w:val="24"/>
        </w:rPr>
        <w:t>eting</w:t>
      </w:r>
      <w:r w:rsidR="00541F22">
        <w:rPr>
          <w:rFonts w:ascii="Bookman Old Style" w:hAnsi="Bookman Old Style"/>
          <w:sz w:val="24"/>
          <w:szCs w:val="24"/>
        </w:rPr>
        <w:t xml:space="preserve"> with </w:t>
      </w:r>
      <w:r w:rsidR="00162BD8">
        <w:rPr>
          <w:rFonts w:ascii="Bookman Old Style" w:hAnsi="Bookman Old Style"/>
          <w:sz w:val="24"/>
          <w:szCs w:val="24"/>
        </w:rPr>
        <w:t xml:space="preserve">several </w:t>
      </w:r>
      <w:r w:rsidR="00541F22">
        <w:rPr>
          <w:rFonts w:ascii="Bookman Old Style" w:hAnsi="Bookman Old Style"/>
          <w:sz w:val="24"/>
          <w:szCs w:val="24"/>
        </w:rPr>
        <w:t>members of jail administration</w:t>
      </w:r>
      <w:r w:rsidR="00DA72F0">
        <w:rPr>
          <w:rFonts w:ascii="Bookman Old Style" w:hAnsi="Bookman Old Style"/>
          <w:sz w:val="24"/>
          <w:szCs w:val="24"/>
        </w:rPr>
        <w:t xml:space="preserve">, where we </w:t>
      </w:r>
      <w:r w:rsidR="00224244">
        <w:rPr>
          <w:rFonts w:ascii="Bookman Old Style" w:hAnsi="Bookman Old Style"/>
          <w:sz w:val="24"/>
          <w:szCs w:val="24"/>
        </w:rPr>
        <w:t>discussed the staffing shortages.  It appears that the bigges</w:t>
      </w:r>
      <w:r w:rsidR="000E3423">
        <w:rPr>
          <w:rFonts w:ascii="Bookman Old Style" w:hAnsi="Bookman Old Style"/>
          <w:sz w:val="24"/>
          <w:szCs w:val="24"/>
        </w:rPr>
        <w:t xml:space="preserve">t contributing </w:t>
      </w:r>
      <w:r w:rsidR="00224244">
        <w:rPr>
          <w:rFonts w:ascii="Bookman Old Style" w:hAnsi="Bookman Old Style"/>
          <w:sz w:val="24"/>
          <w:szCs w:val="24"/>
        </w:rPr>
        <w:t xml:space="preserve">factor to this problem is </w:t>
      </w:r>
      <w:r w:rsidR="004A6C12">
        <w:rPr>
          <w:rFonts w:ascii="Bookman Old Style" w:hAnsi="Bookman Old Style"/>
          <w:sz w:val="24"/>
          <w:szCs w:val="24"/>
        </w:rPr>
        <w:t xml:space="preserve">employee </w:t>
      </w:r>
      <w:r w:rsidR="00224244">
        <w:rPr>
          <w:rFonts w:ascii="Bookman Old Style" w:hAnsi="Bookman Old Style"/>
          <w:sz w:val="24"/>
          <w:szCs w:val="24"/>
        </w:rPr>
        <w:t xml:space="preserve">use </w:t>
      </w:r>
      <w:r w:rsidR="003216F9">
        <w:rPr>
          <w:rFonts w:ascii="Bookman Old Style" w:hAnsi="Bookman Old Style"/>
          <w:sz w:val="24"/>
          <w:szCs w:val="24"/>
        </w:rPr>
        <w:t xml:space="preserve">of </w:t>
      </w:r>
      <w:r w:rsidR="00224244">
        <w:rPr>
          <w:rFonts w:ascii="Bookman Old Style" w:hAnsi="Bookman Old Style"/>
          <w:sz w:val="24"/>
          <w:szCs w:val="24"/>
        </w:rPr>
        <w:t>FMLA</w:t>
      </w:r>
      <w:r w:rsidR="009B5AD2">
        <w:rPr>
          <w:rFonts w:ascii="Bookman Old Style" w:hAnsi="Bookman Old Style"/>
          <w:sz w:val="24"/>
          <w:szCs w:val="24"/>
        </w:rPr>
        <w:t xml:space="preserve"> to refuse overtime shifts.  </w:t>
      </w:r>
      <w:r w:rsidR="007B16B0">
        <w:rPr>
          <w:rFonts w:ascii="Bookman Old Style" w:hAnsi="Bookman Old Style"/>
          <w:sz w:val="24"/>
          <w:szCs w:val="24"/>
        </w:rPr>
        <w:t>N</w:t>
      </w:r>
      <w:r w:rsidR="009B5AD2">
        <w:rPr>
          <w:rFonts w:ascii="Bookman Old Style" w:hAnsi="Bookman Old Style"/>
          <w:sz w:val="24"/>
          <w:szCs w:val="24"/>
        </w:rPr>
        <w:t xml:space="preserve">ew employees are not entitled to FMLA </w:t>
      </w:r>
      <w:r w:rsidR="00F02C55">
        <w:rPr>
          <w:rFonts w:ascii="Bookman Old Style" w:hAnsi="Bookman Old Style"/>
          <w:sz w:val="24"/>
          <w:szCs w:val="24"/>
        </w:rPr>
        <w:t xml:space="preserve">until they have a year of service; they, accordingly, bear the brunt of the overtime burden.  </w:t>
      </w:r>
      <w:r w:rsidR="000A51FB">
        <w:rPr>
          <w:rFonts w:ascii="Bookman Old Style" w:hAnsi="Bookman Old Style"/>
          <w:sz w:val="24"/>
          <w:szCs w:val="24"/>
        </w:rPr>
        <w:t>Obviously</w:t>
      </w:r>
      <w:r w:rsidR="00EF45C7">
        <w:rPr>
          <w:rFonts w:ascii="Bookman Old Style" w:hAnsi="Bookman Old Style"/>
          <w:sz w:val="24"/>
          <w:szCs w:val="24"/>
        </w:rPr>
        <w:t>, we have no control over the terms of the union contract or c</w:t>
      </w:r>
      <w:r w:rsidR="0068738D">
        <w:rPr>
          <w:rFonts w:ascii="Bookman Old Style" w:hAnsi="Bookman Old Style"/>
          <w:sz w:val="24"/>
          <w:szCs w:val="24"/>
        </w:rPr>
        <w:t xml:space="preserve">ontract negotiations </w:t>
      </w:r>
      <w:r w:rsidR="001B30B8">
        <w:rPr>
          <w:rFonts w:ascii="Bookman Old Style" w:hAnsi="Bookman Old Style"/>
          <w:sz w:val="24"/>
          <w:szCs w:val="24"/>
        </w:rPr>
        <w:t xml:space="preserve">but as a member of the employee welfare committee, </w:t>
      </w:r>
      <w:r w:rsidR="00E93270">
        <w:rPr>
          <w:rFonts w:ascii="Bookman Old Style" w:hAnsi="Bookman Old Style"/>
          <w:sz w:val="24"/>
          <w:szCs w:val="24"/>
        </w:rPr>
        <w:t xml:space="preserve">I believe we should </w:t>
      </w:r>
      <w:r w:rsidR="00FE79B6">
        <w:rPr>
          <w:rFonts w:ascii="Bookman Old Style" w:hAnsi="Bookman Old Style"/>
          <w:sz w:val="24"/>
          <w:szCs w:val="24"/>
        </w:rPr>
        <w:t>do anything within our power to remedy this situation.</w:t>
      </w:r>
    </w:p>
    <w:p w14:paraId="0F7E2B5C" w14:textId="40469DA6" w:rsidR="00C40529" w:rsidRDefault="00CC5024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 </w:t>
      </w:r>
      <w:r w:rsidR="005E2D91">
        <w:rPr>
          <w:rFonts w:ascii="Bookman Old Style" w:hAnsi="Bookman Old Style"/>
          <w:sz w:val="24"/>
          <w:szCs w:val="24"/>
        </w:rPr>
        <w:t>w</w:t>
      </w:r>
      <w:r w:rsidR="00C306BF">
        <w:rPr>
          <w:rFonts w:ascii="Bookman Old Style" w:hAnsi="Bookman Old Style"/>
          <w:sz w:val="24"/>
          <w:szCs w:val="24"/>
        </w:rPr>
        <w:t>as also educated by administration on the function</w:t>
      </w:r>
      <w:r w:rsidR="00B63185">
        <w:rPr>
          <w:rFonts w:ascii="Bookman Old Style" w:hAnsi="Bookman Old Style"/>
          <w:sz w:val="24"/>
          <w:szCs w:val="24"/>
        </w:rPr>
        <w:t xml:space="preserve">, </w:t>
      </w:r>
      <w:r w:rsidR="00C306BF">
        <w:rPr>
          <w:rFonts w:ascii="Bookman Old Style" w:hAnsi="Bookman Old Style"/>
          <w:sz w:val="24"/>
          <w:szCs w:val="24"/>
        </w:rPr>
        <w:t>composition</w:t>
      </w:r>
      <w:r w:rsidR="006669F5">
        <w:rPr>
          <w:rFonts w:ascii="Bookman Old Style" w:hAnsi="Bookman Old Style"/>
          <w:sz w:val="24"/>
          <w:szCs w:val="24"/>
        </w:rPr>
        <w:t>, qualifications and training</w:t>
      </w:r>
      <w:r w:rsidR="00C306BF">
        <w:rPr>
          <w:rFonts w:ascii="Bookman Old Style" w:hAnsi="Bookman Old Style"/>
          <w:sz w:val="24"/>
          <w:szCs w:val="24"/>
        </w:rPr>
        <w:t xml:space="preserve"> of the</w:t>
      </w:r>
      <w:r w:rsidR="001A6B29">
        <w:rPr>
          <w:rFonts w:ascii="Bookman Old Style" w:hAnsi="Bookman Old Style"/>
          <w:sz w:val="24"/>
          <w:szCs w:val="24"/>
        </w:rPr>
        <w:t xml:space="preserve"> Correctional Response Unit.  </w:t>
      </w:r>
      <w:r w:rsidR="005E2D91">
        <w:rPr>
          <w:rFonts w:ascii="Bookman Old Style" w:hAnsi="Bookman Old Style"/>
          <w:sz w:val="24"/>
          <w:szCs w:val="24"/>
        </w:rPr>
        <w:t>This included the</w:t>
      </w:r>
      <w:r w:rsidR="008430FC">
        <w:rPr>
          <w:rFonts w:ascii="Bookman Old Style" w:hAnsi="Bookman Old Style"/>
          <w:sz w:val="24"/>
          <w:szCs w:val="24"/>
        </w:rPr>
        <w:t xml:space="preserve"> unit’s </w:t>
      </w:r>
      <w:r w:rsidR="005E2D91">
        <w:rPr>
          <w:rFonts w:ascii="Bookman Old Style" w:hAnsi="Bookman Old Style"/>
          <w:sz w:val="24"/>
          <w:szCs w:val="24"/>
        </w:rPr>
        <w:t xml:space="preserve">use of </w:t>
      </w:r>
      <w:r w:rsidR="00B25D12">
        <w:rPr>
          <w:rFonts w:ascii="Bookman Old Style" w:hAnsi="Bookman Old Style"/>
          <w:sz w:val="24"/>
          <w:szCs w:val="24"/>
        </w:rPr>
        <w:t>Noise Flash</w:t>
      </w:r>
      <w:r w:rsidR="0073707B">
        <w:rPr>
          <w:rFonts w:ascii="Bookman Old Style" w:hAnsi="Bookman Old Style"/>
          <w:sz w:val="24"/>
          <w:szCs w:val="24"/>
        </w:rPr>
        <w:t xml:space="preserve"> Distraction </w:t>
      </w:r>
      <w:r w:rsidR="00B25D12">
        <w:rPr>
          <w:rFonts w:ascii="Bookman Old Style" w:hAnsi="Bookman Old Style"/>
          <w:sz w:val="24"/>
          <w:szCs w:val="24"/>
        </w:rPr>
        <w:t xml:space="preserve">Devices </w:t>
      </w:r>
      <w:r w:rsidR="002B1490">
        <w:rPr>
          <w:rFonts w:ascii="Bookman Old Style" w:hAnsi="Bookman Old Style"/>
          <w:sz w:val="24"/>
          <w:szCs w:val="24"/>
        </w:rPr>
        <w:t>and</w:t>
      </w:r>
      <w:r w:rsidR="005A48CE">
        <w:rPr>
          <w:rFonts w:ascii="Bookman Old Style" w:hAnsi="Bookman Old Style"/>
          <w:sz w:val="24"/>
          <w:szCs w:val="24"/>
        </w:rPr>
        <w:t xml:space="preserve"> Starlight Rounds.  </w:t>
      </w:r>
      <w:r w:rsidR="00C64F42">
        <w:rPr>
          <w:rFonts w:ascii="Bookman Old Style" w:hAnsi="Bookman Old Style"/>
          <w:sz w:val="24"/>
          <w:szCs w:val="24"/>
        </w:rPr>
        <w:t xml:space="preserve">I watched videos </w:t>
      </w:r>
      <w:r w:rsidR="009A69D8">
        <w:rPr>
          <w:rFonts w:ascii="Bookman Old Style" w:hAnsi="Bookman Old Style"/>
          <w:sz w:val="24"/>
          <w:szCs w:val="24"/>
        </w:rPr>
        <w:t xml:space="preserve">reflecting the actual use of these tools and </w:t>
      </w:r>
      <w:r w:rsidR="00FB2E72">
        <w:rPr>
          <w:rFonts w:ascii="Bookman Old Style" w:hAnsi="Bookman Old Style"/>
          <w:sz w:val="24"/>
          <w:szCs w:val="24"/>
        </w:rPr>
        <w:t xml:space="preserve">intend to </w:t>
      </w:r>
      <w:r w:rsidR="00C40529">
        <w:rPr>
          <w:rFonts w:ascii="Bookman Old Style" w:hAnsi="Bookman Old Style"/>
          <w:sz w:val="24"/>
          <w:szCs w:val="24"/>
        </w:rPr>
        <w:t xml:space="preserve">propose that the entire board meet with jail administration </w:t>
      </w:r>
      <w:r w:rsidR="00FB2E72">
        <w:rPr>
          <w:rFonts w:ascii="Bookman Old Style" w:hAnsi="Bookman Old Style"/>
          <w:sz w:val="24"/>
          <w:szCs w:val="24"/>
        </w:rPr>
        <w:t xml:space="preserve">for an educational session on these </w:t>
      </w:r>
      <w:r w:rsidR="00C40529">
        <w:rPr>
          <w:rFonts w:ascii="Bookman Old Style" w:hAnsi="Bookman Old Style"/>
          <w:sz w:val="24"/>
          <w:szCs w:val="24"/>
        </w:rPr>
        <w:t>topic</w:t>
      </w:r>
      <w:r w:rsidR="00FB2E72">
        <w:rPr>
          <w:rFonts w:ascii="Bookman Old Style" w:hAnsi="Bookman Old Style"/>
          <w:sz w:val="24"/>
          <w:szCs w:val="24"/>
        </w:rPr>
        <w:t>s.</w:t>
      </w:r>
    </w:p>
    <w:p w14:paraId="413CAF1B" w14:textId="29D3B77C" w:rsidR="00FB2E72" w:rsidRDefault="00E66B3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 visited level 5 of the jail</w:t>
      </w:r>
      <w:r w:rsidR="00E911DB">
        <w:rPr>
          <w:rFonts w:ascii="Bookman Old Style" w:hAnsi="Bookman Old Style"/>
          <w:sz w:val="24"/>
          <w:szCs w:val="24"/>
        </w:rPr>
        <w:t xml:space="preserve">, including pods </w:t>
      </w:r>
      <w:r w:rsidR="007E1ED0">
        <w:rPr>
          <w:rFonts w:ascii="Bookman Old Style" w:hAnsi="Bookman Old Style"/>
          <w:sz w:val="24"/>
          <w:szCs w:val="24"/>
        </w:rPr>
        <w:t>5B and 5C.  In 5B,</w:t>
      </w:r>
      <w:r w:rsidR="00164F4A">
        <w:rPr>
          <w:rFonts w:ascii="Bookman Old Style" w:hAnsi="Bookman Old Style"/>
          <w:sz w:val="24"/>
          <w:szCs w:val="24"/>
        </w:rPr>
        <w:t xml:space="preserve"> I spoke to two inmates.  </w:t>
      </w:r>
      <w:r w:rsidR="00663703">
        <w:rPr>
          <w:rFonts w:ascii="Bookman Old Style" w:hAnsi="Bookman Old Style"/>
          <w:sz w:val="24"/>
          <w:szCs w:val="24"/>
        </w:rPr>
        <w:t xml:space="preserve">One </w:t>
      </w:r>
      <w:r w:rsidR="00332C27">
        <w:rPr>
          <w:rFonts w:ascii="Bookman Old Style" w:hAnsi="Bookman Old Style"/>
          <w:sz w:val="24"/>
          <w:szCs w:val="24"/>
        </w:rPr>
        <w:t xml:space="preserve">complained that his bandages were not being timely changed.  Upon further inquiry, he </w:t>
      </w:r>
      <w:r w:rsidR="00663703">
        <w:rPr>
          <w:rFonts w:ascii="Bookman Old Style" w:hAnsi="Bookman Old Style"/>
          <w:sz w:val="24"/>
          <w:szCs w:val="24"/>
        </w:rPr>
        <w:t xml:space="preserve">indicated that his bandages had to be changed every other day and that he was </w:t>
      </w:r>
      <w:r w:rsidR="0028254F">
        <w:rPr>
          <w:rFonts w:ascii="Bookman Old Style" w:hAnsi="Bookman Old Style"/>
          <w:sz w:val="24"/>
          <w:szCs w:val="24"/>
        </w:rPr>
        <w:t xml:space="preserve">due </w:t>
      </w:r>
      <w:r w:rsidR="00663703">
        <w:rPr>
          <w:rFonts w:ascii="Bookman Old Style" w:hAnsi="Bookman Old Style"/>
          <w:sz w:val="24"/>
          <w:szCs w:val="24"/>
        </w:rPr>
        <w:t>to have such a change on the day I was present.  I was assured that h</w:t>
      </w:r>
      <w:r w:rsidR="00DF260D">
        <w:rPr>
          <w:rFonts w:ascii="Bookman Old Style" w:hAnsi="Bookman Old Style"/>
          <w:sz w:val="24"/>
          <w:szCs w:val="24"/>
        </w:rPr>
        <w:t xml:space="preserve">is bandages were in fact </w:t>
      </w:r>
      <w:r w:rsidR="00663703">
        <w:rPr>
          <w:rFonts w:ascii="Bookman Old Style" w:hAnsi="Bookman Old Style"/>
          <w:sz w:val="24"/>
          <w:szCs w:val="24"/>
        </w:rPr>
        <w:t xml:space="preserve">scheduled to </w:t>
      </w:r>
      <w:r w:rsidR="00DF260D">
        <w:rPr>
          <w:rFonts w:ascii="Bookman Old Style" w:hAnsi="Bookman Old Style"/>
          <w:sz w:val="24"/>
          <w:szCs w:val="24"/>
        </w:rPr>
        <w:t>be changed that day.</w:t>
      </w:r>
      <w:r w:rsidR="00663703">
        <w:rPr>
          <w:rFonts w:ascii="Bookman Old Style" w:hAnsi="Bookman Old Style"/>
          <w:sz w:val="24"/>
          <w:szCs w:val="24"/>
        </w:rPr>
        <w:t xml:space="preserve">  I spoke with another inmate who </w:t>
      </w:r>
      <w:r w:rsidR="009606E2">
        <w:rPr>
          <w:rFonts w:ascii="Bookman Old Style" w:hAnsi="Bookman Old Style"/>
          <w:sz w:val="24"/>
          <w:szCs w:val="24"/>
        </w:rPr>
        <w:t xml:space="preserve">complained that he had a broken leg </w:t>
      </w:r>
      <w:r w:rsidR="0028254F">
        <w:rPr>
          <w:rFonts w:ascii="Bookman Old Style" w:hAnsi="Bookman Old Style"/>
          <w:sz w:val="24"/>
          <w:szCs w:val="24"/>
        </w:rPr>
        <w:t>which had been misdiagnosed</w:t>
      </w:r>
      <w:r w:rsidR="00430667">
        <w:rPr>
          <w:rFonts w:ascii="Bookman Old Style" w:hAnsi="Bookman Old Style"/>
          <w:sz w:val="24"/>
          <w:szCs w:val="24"/>
        </w:rPr>
        <w:t xml:space="preserve">.  He </w:t>
      </w:r>
      <w:r w:rsidR="00891AF7">
        <w:rPr>
          <w:rFonts w:ascii="Bookman Old Style" w:hAnsi="Bookman Old Style"/>
          <w:sz w:val="24"/>
          <w:szCs w:val="24"/>
        </w:rPr>
        <w:t>represented that his medical care was inadequat</w:t>
      </w:r>
      <w:r w:rsidR="00A01CE4">
        <w:rPr>
          <w:rFonts w:ascii="Bookman Old Style" w:hAnsi="Bookman Old Style"/>
          <w:sz w:val="24"/>
          <w:szCs w:val="24"/>
        </w:rPr>
        <w:t>e</w:t>
      </w:r>
      <w:r w:rsidR="00772D74">
        <w:rPr>
          <w:rFonts w:ascii="Bookman Old Style" w:hAnsi="Bookman Old Style"/>
          <w:sz w:val="24"/>
          <w:szCs w:val="24"/>
        </w:rPr>
        <w:t xml:space="preserve"> and</w:t>
      </w:r>
      <w:r w:rsidR="00A01CE4">
        <w:rPr>
          <w:rFonts w:ascii="Bookman Old Style" w:hAnsi="Bookman Old Style"/>
          <w:sz w:val="24"/>
          <w:szCs w:val="24"/>
        </w:rPr>
        <w:t xml:space="preserve"> his treatment improper</w:t>
      </w:r>
      <w:r w:rsidR="005870D4">
        <w:rPr>
          <w:rFonts w:ascii="Bookman Old Style" w:hAnsi="Bookman Old Style"/>
          <w:sz w:val="24"/>
          <w:szCs w:val="24"/>
        </w:rPr>
        <w:t xml:space="preserve">. He further advised that </w:t>
      </w:r>
      <w:r w:rsidR="00217C1D">
        <w:rPr>
          <w:rFonts w:ascii="Bookman Old Style" w:hAnsi="Bookman Old Style"/>
          <w:sz w:val="24"/>
          <w:szCs w:val="24"/>
        </w:rPr>
        <w:t xml:space="preserve">his pre-existing conditions were not being addressed.  </w:t>
      </w:r>
      <w:r w:rsidR="005870D4">
        <w:rPr>
          <w:rFonts w:ascii="Bookman Old Style" w:hAnsi="Bookman Old Style"/>
          <w:sz w:val="24"/>
          <w:szCs w:val="24"/>
        </w:rPr>
        <w:t>This gentleman</w:t>
      </w:r>
      <w:r w:rsidR="009606E2">
        <w:rPr>
          <w:rFonts w:ascii="Bookman Old Style" w:hAnsi="Bookman Old Style"/>
          <w:sz w:val="24"/>
          <w:szCs w:val="24"/>
        </w:rPr>
        <w:t xml:space="preserve"> </w:t>
      </w:r>
      <w:r w:rsidR="00BB4545">
        <w:rPr>
          <w:rFonts w:ascii="Bookman Old Style" w:hAnsi="Bookman Old Style"/>
          <w:sz w:val="24"/>
          <w:szCs w:val="24"/>
        </w:rPr>
        <w:t xml:space="preserve">had </w:t>
      </w:r>
      <w:r w:rsidR="005439F2">
        <w:rPr>
          <w:rFonts w:ascii="Bookman Old Style" w:hAnsi="Bookman Old Style"/>
          <w:sz w:val="24"/>
          <w:szCs w:val="24"/>
        </w:rPr>
        <w:t>already</w:t>
      </w:r>
      <w:r w:rsidR="009606E2">
        <w:rPr>
          <w:rFonts w:ascii="Bookman Old Style" w:hAnsi="Bookman Old Style"/>
          <w:sz w:val="24"/>
          <w:szCs w:val="24"/>
        </w:rPr>
        <w:t xml:space="preserve"> filed a grievance and spoken to </w:t>
      </w:r>
      <w:r w:rsidR="00C41A7C">
        <w:rPr>
          <w:rFonts w:ascii="Bookman Old Style" w:hAnsi="Bookman Old Style"/>
          <w:sz w:val="24"/>
          <w:szCs w:val="24"/>
        </w:rPr>
        <w:t xml:space="preserve">Karen </w:t>
      </w:r>
      <w:proofErr w:type="spellStart"/>
      <w:r w:rsidR="00C41A7C">
        <w:rPr>
          <w:rFonts w:ascii="Bookman Old Style" w:hAnsi="Bookman Old Style"/>
          <w:sz w:val="24"/>
          <w:szCs w:val="24"/>
        </w:rPr>
        <w:t>Duffola</w:t>
      </w:r>
      <w:proofErr w:type="spellEnd"/>
      <w:r w:rsidR="00C41A7C">
        <w:rPr>
          <w:rFonts w:ascii="Bookman Old Style" w:hAnsi="Bookman Old Style"/>
          <w:sz w:val="24"/>
          <w:szCs w:val="24"/>
        </w:rPr>
        <w:t xml:space="preserve">.  </w:t>
      </w:r>
      <w:r w:rsidR="00550DFA">
        <w:rPr>
          <w:rFonts w:ascii="Bookman Old Style" w:hAnsi="Bookman Old Style"/>
          <w:sz w:val="24"/>
          <w:szCs w:val="24"/>
        </w:rPr>
        <w:t>He did indicate that he had recently seen the orthopedic surgeon and</w:t>
      </w:r>
      <w:r w:rsidR="00930573">
        <w:rPr>
          <w:rFonts w:ascii="Bookman Old Style" w:hAnsi="Bookman Old Style"/>
          <w:sz w:val="24"/>
          <w:szCs w:val="24"/>
        </w:rPr>
        <w:t xml:space="preserve"> felt that progress was being made. </w:t>
      </w:r>
      <w:r w:rsidR="00C41A7C">
        <w:rPr>
          <w:rFonts w:ascii="Bookman Old Style" w:hAnsi="Bookman Old Style"/>
          <w:sz w:val="24"/>
          <w:szCs w:val="24"/>
        </w:rPr>
        <w:t>I intend to follow up with Karen as the history the inmate recited was very convoluted</w:t>
      </w:r>
      <w:r w:rsidR="004B5637">
        <w:rPr>
          <w:rFonts w:ascii="Bookman Old Style" w:hAnsi="Bookman Old Style"/>
          <w:sz w:val="24"/>
          <w:szCs w:val="24"/>
        </w:rPr>
        <w:t xml:space="preserve">, </w:t>
      </w:r>
      <w:r w:rsidR="00C41A7C">
        <w:rPr>
          <w:rFonts w:ascii="Bookman Old Style" w:hAnsi="Bookman Old Style"/>
          <w:sz w:val="24"/>
          <w:szCs w:val="24"/>
        </w:rPr>
        <w:t>confusing</w:t>
      </w:r>
      <w:r w:rsidR="004B5637">
        <w:rPr>
          <w:rFonts w:ascii="Bookman Old Style" w:hAnsi="Bookman Old Style"/>
          <w:sz w:val="24"/>
          <w:szCs w:val="24"/>
        </w:rPr>
        <w:t>, and difficult to follow</w:t>
      </w:r>
      <w:r w:rsidR="00C41A7C">
        <w:rPr>
          <w:rFonts w:ascii="Bookman Old Style" w:hAnsi="Bookman Old Style"/>
          <w:sz w:val="24"/>
          <w:szCs w:val="24"/>
        </w:rPr>
        <w:t xml:space="preserve">.  </w:t>
      </w:r>
      <w:r w:rsidR="00127EB6">
        <w:rPr>
          <w:rFonts w:ascii="Bookman Old Style" w:hAnsi="Bookman Old Style"/>
          <w:sz w:val="24"/>
          <w:szCs w:val="24"/>
        </w:rPr>
        <w:t xml:space="preserve">I </w:t>
      </w:r>
      <w:r w:rsidR="00FF2C3F">
        <w:rPr>
          <w:rFonts w:ascii="Bookman Old Style" w:hAnsi="Bookman Old Style"/>
          <w:sz w:val="24"/>
          <w:szCs w:val="24"/>
        </w:rPr>
        <w:t xml:space="preserve">also </w:t>
      </w:r>
      <w:r w:rsidR="00127EB6">
        <w:rPr>
          <w:rFonts w:ascii="Bookman Old Style" w:hAnsi="Bookman Old Style"/>
          <w:sz w:val="24"/>
          <w:szCs w:val="24"/>
        </w:rPr>
        <w:t>spoke to two female inmates, both of whom were working</w:t>
      </w:r>
      <w:r w:rsidR="004F1D9C">
        <w:rPr>
          <w:rFonts w:ascii="Bookman Old Style" w:hAnsi="Bookman Old Style"/>
          <w:sz w:val="24"/>
          <w:szCs w:val="24"/>
        </w:rPr>
        <w:t xml:space="preserve">, </w:t>
      </w:r>
      <w:r w:rsidR="004E33B8">
        <w:rPr>
          <w:rFonts w:ascii="Bookman Old Style" w:hAnsi="Bookman Old Style"/>
          <w:sz w:val="24"/>
          <w:szCs w:val="24"/>
        </w:rPr>
        <w:t xml:space="preserve">cleaning the open area of the pod.  Neither complained of anything except the food, which they do not like.  </w:t>
      </w:r>
    </w:p>
    <w:p w14:paraId="7842FD18" w14:textId="16A47F7C" w:rsidR="005744E5" w:rsidRDefault="005744E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All areas I visited had </w:t>
      </w:r>
      <w:r w:rsidR="006C0A9E">
        <w:rPr>
          <w:rFonts w:ascii="Bookman Old Style" w:hAnsi="Bookman Old Style"/>
          <w:sz w:val="24"/>
          <w:szCs w:val="24"/>
        </w:rPr>
        <w:t xml:space="preserve">operable </w:t>
      </w:r>
      <w:r w:rsidR="00F8086C">
        <w:rPr>
          <w:rFonts w:ascii="Bookman Old Style" w:hAnsi="Bookman Old Style"/>
          <w:sz w:val="24"/>
          <w:szCs w:val="24"/>
        </w:rPr>
        <w:t>iPad charging stations</w:t>
      </w:r>
      <w:r w:rsidR="006C0A9E">
        <w:rPr>
          <w:rFonts w:ascii="Bookman Old Style" w:hAnsi="Bookman Old Style"/>
          <w:sz w:val="24"/>
          <w:szCs w:val="24"/>
        </w:rPr>
        <w:t xml:space="preserve"> </w:t>
      </w:r>
      <w:r w:rsidR="009F55D8">
        <w:rPr>
          <w:rFonts w:ascii="Bookman Old Style" w:hAnsi="Bookman Old Style"/>
          <w:sz w:val="24"/>
          <w:szCs w:val="24"/>
        </w:rPr>
        <w:t xml:space="preserve">available and </w:t>
      </w:r>
      <w:r w:rsidR="006C0A9E">
        <w:rPr>
          <w:rFonts w:ascii="Bookman Old Style" w:hAnsi="Bookman Old Style"/>
          <w:sz w:val="24"/>
          <w:szCs w:val="24"/>
        </w:rPr>
        <w:t>in use.</w:t>
      </w:r>
    </w:p>
    <w:p w14:paraId="52F981B9" w14:textId="157F8BEA" w:rsidR="006C0A9E" w:rsidRDefault="006C0A9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 toured the video complex wher</w:t>
      </w:r>
      <w:r w:rsidR="00974B6D">
        <w:rPr>
          <w:rFonts w:ascii="Bookman Old Style" w:hAnsi="Bookman Old Style"/>
          <w:sz w:val="24"/>
          <w:szCs w:val="24"/>
        </w:rPr>
        <w:t>e all video hearings (with the exception of intake which has it’s own video area) take place.  This includes CYF</w:t>
      </w:r>
      <w:r w:rsidR="00D84C0E">
        <w:rPr>
          <w:rFonts w:ascii="Bookman Old Style" w:hAnsi="Bookman Old Style"/>
          <w:sz w:val="24"/>
          <w:szCs w:val="24"/>
        </w:rPr>
        <w:t>, attorney, and BC interviews</w:t>
      </w:r>
      <w:r w:rsidR="00C26E63">
        <w:rPr>
          <w:rFonts w:ascii="Bookman Old Style" w:hAnsi="Bookman Old Style"/>
          <w:sz w:val="24"/>
          <w:szCs w:val="24"/>
        </w:rPr>
        <w:t>;</w:t>
      </w:r>
      <w:r w:rsidR="00DC1D92">
        <w:rPr>
          <w:rFonts w:ascii="Bookman Old Style" w:hAnsi="Bookman Old Style"/>
          <w:sz w:val="24"/>
          <w:szCs w:val="24"/>
        </w:rPr>
        <w:t xml:space="preserve"> motions, mental health, </w:t>
      </w:r>
      <w:r w:rsidR="000518D8">
        <w:rPr>
          <w:rFonts w:ascii="Bookman Old Style" w:hAnsi="Bookman Old Style"/>
          <w:sz w:val="24"/>
          <w:szCs w:val="24"/>
        </w:rPr>
        <w:t xml:space="preserve">MDJ, </w:t>
      </w:r>
      <w:r w:rsidR="00696187">
        <w:rPr>
          <w:rFonts w:ascii="Bookman Old Style" w:hAnsi="Bookman Old Style"/>
          <w:sz w:val="24"/>
          <w:szCs w:val="24"/>
        </w:rPr>
        <w:t xml:space="preserve">GAGNON 1, </w:t>
      </w:r>
      <w:r w:rsidR="000518D8">
        <w:rPr>
          <w:rFonts w:ascii="Bookman Old Style" w:hAnsi="Bookman Old Style"/>
          <w:sz w:val="24"/>
          <w:szCs w:val="24"/>
        </w:rPr>
        <w:t xml:space="preserve">and </w:t>
      </w:r>
      <w:r w:rsidR="00DC1D92">
        <w:rPr>
          <w:rFonts w:ascii="Bookman Old Style" w:hAnsi="Bookman Old Style"/>
          <w:sz w:val="24"/>
          <w:szCs w:val="24"/>
        </w:rPr>
        <w:t xml:space="preserve">family court </w:t>
      </w:r>
      <w:r w:rsidR="00DC1D92">
        <w:rPr>
          <w:rFonts w:ascii="Bookman Old Style" w:hAnsi="Bookman Old Style"/>
          <w:sz w:val="24"/>
          <w:szCs w:val="24"/>
        </w:rPr>
        <w:lastRenderedPageBreak/>
        <w:t xml:space="preserve">appearances; </w:t>
      </w:r>
      <w:r w:rsidR="00B01004">
        <w:rPr>
          <w:rFonts w:ascii="Bookman Old Style" w:hAnsi="Bookman Old Style"/>
          <w:sz w:val="24"/>
          <w:szCs w:val="24"/>
        </w:rPr>
        <w:t xml:space="preserve">and </w:t>
      </w:r>
      <w:r w:rsidR="00E31DE7">
        <w:rPr>
          <w:rFonts w:ascii="Bookman Old Style" w:hAnsi="Bookman Old Style"/>
          <w:sz w:val="24"/>
          <w:szCs w:val="24"/>
        </w:rPr>
        <w:t>tele-psych visits</w:t>
      </w:r>
      <w:r w:rsidR="00696187">
        <w:rPr>
          <w:rFonts w:ascii="Bookman Old Style" w:hAnsi="Bookman Old Style"/>
          <w:sz w:val="24"/>
          <w:szCs w:val="24"/>
        </w:rPr>
        <w:t xml:space="preserve">.  The room was </w:t>
      </w:r>
      <w:r w:rsidR="00826860">
        <w:rPr>
          <w:rFonts w:ascii="Bookman Old Style" w:hAnsi="Bookman Old Style"/>
          <w:sz w:val="24"/>
          <w:szCs w:val="24"/>
        </w:rPr>
        <w:t xml:space="preserve">not in use during my visit but appeared to be </w:t>
      </w:r>
      <w:r w:rsidR="00696187">
        <w:rPr>
          <w:rFonts w:ascii="Bookman Old Style" w:hAnsi="Bookman Old Style"/>
          <w:sz w:val="24"/>
          <w:szCs w:val="24"/>
        </w:rPr>
        <w:t>well organized</w:t>
      </w:r>
      <w:r w:rsidR="00E767D6">
        <w:rPr>
          <w:rFonts w:ascii="Bookman Old Style" w:hAnsi="Bookman Old Style"/>
          <w:sz w:val="24"/>
          <w:szCs w:val="24"/>
        </w:rPr>
        <w:t xml:space="preserve"> and </w:t>
      </w:r>
      <w:r w:rsidR="00863878">
        <w:rPr>
          <w:rFonts w:ascii="Bookman Old Style" w:hAnsi="Bookman Old Style"/>
          <w:sz w:val="24"/>
          <w:szCs w:val="24"/>
        </w:rPr>
        <w:t>thoughtfully designed.</w:t>
      </w:r>
    </w:p>
    <w:p w14:paraId="48475404" w14:textId="30374025" w:rsidR="00D973EF" w:rsidRDefault="00D973E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 </w:t>
      </w:r>
      <w:r w:rsidR="00316FBD">
        <w:rPr>
          <w:rFonts w:ascii="Bookman Old Style" w:hAnsi="Bookman Old Style"/>
          <w:sz w:val="24"/>
          <w:szCs w:val="24"/>
        </w:rPr>
        <w:t>observed</w:t>
      </w:r>
      <w:r>
        <w:rPr>
          <w:rFonts w:ascii="Bookman Old Style" w:hAnsi="Bookman Old Style"/>
          <w:sz w:val="24"/>
          <w:szCs w:val="24"/>
        </w:rPr>
        <w:t xml:space="preserve"> level 8, pod 8E</w:t>
      </w:r>
      <w:r w:rsidR="000C1155">
        <w:rPr>
          <w:rFonts w:ascii="Bookman Old Style" w:hAnsi="Bookman Old Style"/>
          <w:sz w:val="24"/>
          <w:szCs w:val="24"/>
        </w:rPr>
        <w:t>.  This is the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A579CE">
        <w:rPr>
          <w:rFonts w:ascii="Bookman Old Style" w:hAnsi="Bookman Old Style"/>
          <w:sz w:val="24"/>
          <w:szCs w:val="24"/>
        </w:rPr>
        <w:t>restricted housing unit</w:t>
      </w:r>
      <w:r w:rsidR="000C1155">
        <w:rPr>
          <w:rFonts w:ascii="Bookman Old Style" w:hAnsi="Bookman Old Style"/>
          <w:sz w:val="24"/>
          <w:szCs w:val="24"/>
        </w:rPr>
        <w:t xml:space="preserve"> for </w:t>
      </w:r>
      <w:r w:rsidR="00C64E04">
        <w:rPr>
          <w:rFonts w:ascii="Bookman Old Style" w:hAnsi="Bookman Old Style"/>
          <w:sz w:val="24"/>
          <w:szCs w:val="24"/>
        </w:rPr>
        <w:t xml:space="preserve">violent and serious misconducts.  I spoke to two inmates on this pod. Both </w:t>
      </w:r>
      <w:r w:rsidR="001E2849">
        <w:rPr>
          <w:rFonts w:ascii="Bookman Old Style" w:hAnsi="Bookman Old Style"/>
          <w:sz w:val="24"/>
          <w:szCs w:val="24"/>
        </w:rPr>
        <w:t xml:space="preserve">said they were extremely bored as </w:t>
      </w:r>
      <w:r w:rsidR="0080483E">
        <w:rPr>
          <w:rFonts w:ascii="Bookman Old Style" w:hAnsi="Bookman Old Style"/>
          <w:sz w:val="24"/>
          <w:szCs w:val="24"/>
        </w:rPr>
        <w:t>their recreational time was</w:t>
      </w:r>
      <w:r w:rsidR="00286909">
        <w:rPr>
          <w:rFonts w:ascii="Bookman Old Style" w:hAnsi="Bookman Old Style"/>
          <w:sz w:val="24"/>
          <w:szCs w:val="24"/>
        </w:rPr>
        <w:t xml:space="preserve"> so limited in scope and </w:t>
      </w:r>
      <w:r w:rsidR="001E2849">
        <w:rPr>
          <w:rFonts w:ascii="Bookman Old Style" w:hAnsi="Bookman Old Style"/>
          <w:sz w:val="24"/>
          <w:szCs w:val="24"/>
        </w:rPr>
        <w:t>the</w:t>
      </w:r>
      <w:r w:rsidR="00E967D1">
        <w:rPr>
          <w:rFonts w:ascii="Bookman Old Style" w:hAnsi="Bookman Old Style"/>
          <w:sz w:val="24"/>
          <w:szCs w:val="24"/>
        </w:rPr>
        <w:t>i</w:t>
      </w:r>
      <w:r w:rsidR="00A56A26">
        <w:rPr>
          <w:rFonts w:ascii="Bookman Old Style" w:hAnsi="Bookman Old Style"/>
          <w:sz w:val="24"/>
          <w:szCs w:val="24"/>
        </w:rPr>
        <w:t xml:space="preserve">r </w:t>
      </w:r>
      <w:proofErr w:type="spellStart"/>
      <w:r w:rsidR="00927F7A">
        <w:rPr>
          <w:rFonts w:ascii="Bookman Old Style" w:hAnsi="Bookman Old Style"/>
          <w:sz w:val="24"/>
          <w:szCs w:val="24"/>
        </w:rPr>
        <w:t>i</w:t>
      </w:r>
      <w:r w:rsidR="00E967D1">
        <w:rPr>
          <w:rFonts w:ascii="Bookman Old Style" w:hAnsi="Bookman Old Style"/>
          <w:sz w:val="24"/>
          <w:szCs w:val="24"/>
        </w:rPr>
        <w:t>pad</w:t>
      </w:r>
      <w:proofErr w:type="spellEnd"/>
      <w:r w:rsidR="001E2849">
        <w:rPr>
          <w:rFonts w:ascii="Bookman Old Style" w:hAnsi="Bookman Old Style"/>
          <w:sz w:val="24"/>
          <w:szCs w:val="24"/>
        </w:rPr>
        <w:t xml:space="preserve"> phone</w:t>
      </w:r>
      <w:r w:rsidR="00053D2C">
        <w:rPr>
          <w:rFonts w:ascii="Bookman Old Style" w:hAnsi="Bookman Old Style"/>
          <w:sz w:val="24"/>
          <w:szCs w:val="24"/>
        </w:rPr>
        <w:t xml:space="preserve"> call and messaging capabilities</w:t>
      </w:r>
      <w:r w:rsidR="00DA74C1">
        <w:rPr>
          <w:rFonts w:ascii="Bookman Old Style" w:hAnsi="Bookman Old Style"/>
          <w:sz w:val="24"/>
          <w:szCs w:val="24"/>
        </w:rPr>
        <w:t xml:space="preserve"> were</w:t>
      </w:r>
      <w:r w:rsidR="00A56A26">
        <w:rPr>
          <w:rFonts w:ascii="Bookman Old Style" w:hAnsi="Bookman Old Style"/>
          <w:sz w:val="24"/>
          <w:szCs w:val="24"/>
        </w:rPr>
        <w:t xml:space="preserve"> </w:t>
      </w:r>
      <w:r w:rsidR="00604EE2">
        <w:rPr>
          <w:rFonts w:ascii="Bookman Old Style" w:hAnsi="Bookman Old Style"/>
          <w:sz w:val="24"/>
          <w:szCs w:val="24"/>
        </w:rPr>
        <w:t>suspended</w:t>
      </w:r>
      <w:r w:rsidR="003649D6">
        <w:rPr>
          <w:rFonts w:ascii="Bookman Old Style" w:hAnsi="Bookman Old Style"/>
          <w:sz w:val="24"/>
          <w:szCs w:val="24"/>
        </w:rPr>
        <w:t xml:space="preserve">. </w:t>
      </w:r>
      <w:r w:rsidR="000173A7">
        <w:rPr>
          <w:rFonts w:ascii="Bookman Old Style" w:hAnsi="Bookman Old Style"/>
          <w:sz w:val="24"/>
          <w:szCs w:val="24"/>
        </w:rPr>
        <w:t>Neither complained of mistreatment</w:t>
      </w:r>
      <w:r w:rsidR="00A1402D">
        <w:rPr>
          <w:rFonts w:ascii="Bookman Old Style" w:hAnsi="Bookman Old Style"/>
          <w:sz w:val="24"/>
          <w:szCs w:val="24"/>
        </w:rPr>
        <w:t xml:space="preserve"> </w:t>
      </w:r>
      <w:r w:rsidR="003649D6">
        <w:rPr>
          <w:rFonts w:ascii="Bookman Old Style" w:hAnsi="Bookman Old Style"/>
          <w:sz w:val="24"/>
          <w:szCs w:val="24"/>
        </w:rPr>
        <w:t xml:space="preserve">and both </w:t>
      </w:r>
      <w:r w:rsidR="00F81026">
        <w:rPr>
          <w:rFonts w:ascii="Bookman Old Style" w:hAnsi="Bookman Old Style"/>
          <w:sz w:val="24"/>
          <w:szCs w:val="24"/>
        </w:rPr>
        <w:t xml:space="preserve">were </w:t>
      </w:r>
      <w:r w:rsidR="00927F7A">
        <w:rPr>
          <w:rFonts w:ascii="Bookman Old Style" w:hAnsi="Bookman Old Style"/>
          <w:sz w:val="24"/>
          <w:szCs w:val="24"/>
        </w:rPr>
        <w:t>looking forward</w:t>
      </w:r>
      <w:r w:rsidR="00F81026">
        <w:rPr>
          <w:rFonts w:ascii="Bookman Old Style" w:hAnsi="Bookman Old Style"/>
          <w:sz w:val="24"/>
          <w:szCs w:val="24"/>
        </w:rPr>
        <w:t xml:space="preserve"> to retur</w:t>
      </w:r>
      <w:r w:rsidR="001F2B5B">
        <w:rPr>
          <w:rFonts w:ascii="Bookman Old Style" w:hAnsi="Bookman Old Style"/>
          <w:sz w:val="24"/>
          <w:szCs w:val="24"/>
        </w:rPr>
        <w:t>ning</w:t>
      </w:r>
      <w:r w:rsidR="00F81026">
        <w:rPr>
          <w:rFonts w:ascii="Bookman Old Style" w:hAnsi="Bookman Old Style"/>
          <w:sz w:val="24"/>
          <w:szCs w:val="24"/>
        </w:rPr>
        <w:t xml:space="preserve"> to </w:t>
      </w:r>
      <w:r w:rsidR="00FD4FC1">
        <w:rPr>
          <w:rFonts w:ascii="Bookman Old Style" w:hAnsi="Bookman Old Style"/>
          <w:sz w:val="24"/>
          <w:szCs w:val="24"/>
        </w:rPr>
        <w:t>general</w:t>
      </w:r>
      <w:r w:rsidR="00F81026">
        <w:rPr>
          <w:rFonts w:ascii="Bookman Old Style" w:hAnsi="Bookman Old Style"/>
          <w:sz w:val="24"/>
          <w:szCs w:val="24"/>
        </w:rPr>
        <w:t xml:space="preserve"> population.</w:t>
      </w:r>
      <w:r w:rsidR="00A1402D">
        <w:rPr>
          <w:rFonts w:ascii="Bookman Old Style" w:hAnsi="Bookman Old Style"/>
          <w:sz w:val="24"/>
          <w:szCs w:val="24"/>
        </w:rPr>
        <w:t xml:space="preserve"> </w:t>
      </w:r>
      <w:r w:rsidR="00053D2C">
        <w:rPr>
          <w:rFonts w:ascii="Bookman Old Style" w:hAnsi="Bookman Old Style"/>
          <w:sz w:val="24"/>
          <w:szCs w:val="24"/>
        </w:rPr>
        <w:t xml:space="preserve"> </w:t>
      </w:r>
      <w:r w:rsidR="00770C55">
        <w:rPr>
          <w:rFonts w:ascii="Bookman Old Style" w:hAnsi="Bookman Old Style"/>
          <w:sz w:val="24"/>
          <w:szCs w:val="24"/>
        </w:rPr>
        <w:t>R</w:t>
      </w:r>
      <w:r w:rsidR="00053D2C">
        <w:rPr>
          <w:rFonts w:ascii="Bookman Old Style" w:hAnsi="Bookman Old Style"/>
          <w:sz w:val="24"/>
          <w:szCs w:val="24"/>
        </w:rPr>
        <w:t xml:space="preserve">ecreational time is restricted </w:t>
      </w:r>
      <w:r w:rsidR="00770C55">
        <w:rPr>
          <w:rFonts w:ascii="Bookman Old Style" w:hAnsi="Bookman Old Style"/>
          <w:sz w:val="24"/>
          <w:szCs w:val="24"/>
        </w:rPr>
        <w:t xml:space="preserve">on this pod </w:t>
      </w:r>
      <w:r w:rsidR="00053D2C">
        <w:rPr>
          <w:rFonts w:ascii="Bookman Old Style" w:hAnsi="Bookman Old Style"/>
          <w:sz w:val="24"/>
          <w:szCs w:val="24"/>
        </w:rPr>
        <w:t xml:space="preserve">to a single </w:t>
      </w:r>
      <w:r w:rsidR="00701EA8">
        <w:rPr>
          <w:rFonts w:ascii="Bookman Old Style" w:hAnsi="Bookman Old Style"/>
          <w:sz w:val="24"/>
          <w:szCs w:val="24"/>
        </w:rPr>
        <w:t>area where the</w:t>
      </w:r>
      <w:r w:rsidR="00770C55">
        <w:rPr>
          <w:rFonts w:ascii="Bookman Old Style" w:hAnsi="Bookman Old Style"/>
          <w:sz w:val="24"/>
          <w:szCs w:val="24"/>
        </w:rPr>
        <w:t xml:space="preserve"> inmate is</w:t>
      </w:r>
      <w:r w:rsidR="00701EA8">
        <w:rPr>
          <w:rFonts w:ascii="Bookman Old Style" w:hAnsi="Bookman Old Style"/>
          <w:sz w:val="24"/>
          <w:szCs w:val="24"/>
        </w:rPr>
        <w:t xml:space="preserve"> in physical isolation but can speak to </w:t>
      </w:r>
      <w:r w:rsidR="002A2D66">
        <w:rPr>
          <w:rFonts w:ascii="Bookman Old Style" w:hAnsi="Bookman Old Style"/>
          <w:sz w:val="24"/>
          <w:szCs w:val="24"/>
        </w:rPr>
        <w:t xml:space="preserve">the other inmates exercising their recreational time.  The iPad charging station and all paper forms were on full display </w:t>
      </w:r>
      <w:r w:rsidR="000173A7">
        <w:rPr>
          <w:rFonts w:ascii="Bookman Old Style" w:hAnsi="Bookman Old Style"/>
          <w:sz w:val="24"/>
          <w:szCs w:val="24"/>
        </w:rPr>
        <w:t xml:space="preserve">on this pod. </w:t>
      </w:r>
      <w:r w:rsidR="006C0BC9">
        <w:rPr>
          <w:rFonts w:ascii="Bookman Old Style" w:hAnsi="Bookman Old Style"/>
          <w:sz w:val="24"/>
          <w:szCs w:val="24"/>
        </w:rPr>
        <w:t xml:space="preserve">I did not visit level 6, which is for non-violent, less serious misconducts.  I was shown the design of that pod, </w:t>
      </w:r>
      <w:r w:rsidR="00FF307C">
        <w:rPr>
          <w:rFonts w:ascii="Bookman Old Style" w:hAnsi="Bookman Old Style"/>
          <w:sz w:val="24"/>
          <w:szCs w:val="24"/>
        </w:rPr>
        <w:t xml:space="preserve">which contains a less </w:t>
      </w:r>
      <w:r w:rsidR="00EA5724">
        <w:rPr>
          <w:rFonts w:ascii="Bookman Old Style" w:hAnsi="Bookman Old Style"/>
          <w:sz w:val="24"/>
          <w:szCs w:val="24"/>
        </w:rPr>
        <w:t>restrictive recreational area</w:t>
      </w:r>
      <w:r w:rsidR="00A62E86">
        <w:rPr>
          <w:rFonts w:ascii="Bookman Old Style" w:hAnsi="Bookman Old Style"/>
          <w:sz w:val="24"/>
          <w:szCs w:val="24"/>
        </w:rPr>
        <w:t xml:space="preserve"> for </w:t>
      </w:r>
      <w:r w:rsidR="0047454C">
        <w:rPr>
          <w:rFonts w:ascii="Bookman Old Style" w:hAnsi="Bookman Old Style"/>
          <w:sz w:val="24"/>
          <w:szCs w:val="24"/>
        </w:rPr>
        <w:t xml:space="preserve">use by </w:t>
      </w:r>
      <w:r w:rsidR="00A62E86">
        <w:rPr>
          <w:rFonts w:ascii="Bookman Old Style" w:hAnsi="Bookman Old Style"/>
          <w:sz w:val="24"/>
          <w:szCs w:val="24"/>
        </w:rPr>
        <w:t>post-hearing inmates.  Pre-hearing inmates</w:t>
      </w:r>
      <w:r w:rsidR="00FF15D8">
        <w:rPr>
          <w:rFonts w:ascii="Bookman Old Style" w:hAnsi="Bookman Old Style"/>
          <w:sz w:val="24"/>
          <w:szCs w:val="24"/>
        </w:rPr>
        <w:t xml:space="preserve"> have recreational areas comparable to other pods.</w:t>
      </w:r>
    </w:p>
    <w:p w14:paraId="0A7D34C6" w14:textId="3E89E345" w:rsidR="00604EE2" w:rsidRDefault="00D265A8" w:rsidP="007D4F1B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 next </w:t>
      </w:r>
      <w:r w:rsidR="00671C12">
        <w:rPr>
          <w:rFonts w:ascii="Bookman Old Style" w:hAnsi="Bookman Old Style"/>
          <w:sz w:val="24"/>
          <w:szCs w:val="24"/>
        </w:rPr>
        <w:t>visited</w:t>
      </w:r>
      <w:r>
        <w:rPr>
          <w:rFonts w:ascii="Bookman Old Style" w:hAnsi="Bookman Old Style"/>
          <w:sz w:val="24"/>
          <w:szCs w:val="24"/>
        </w:rPr>
        <w:t xml:space="preserve"> the intake department. </w:t>
      </w:r>
      <w:r w:rsidR="0000375E">
        <w:rPr>
          <w:rFonts w:ascii="Bookman Old Style" w:hAnsi="Bookman Old Style"/>
          <w:sz w:val="24"/>
          <w:szCs w:val="24"/>
        </w:rPr>
        <w:t xml:space="preserve">I </w:t>
      </w:r>
      <w:r w:rsidR="006F6BEB">
        <w:rPr>
          <w:rFonts w:ascii="Bookman Old Style" w:hAnsi="Bookman Old Style"/>
          <w:sz w:val="24"/>
          <w:szCs w:val="24"/>
        </w:rPr>
        <w:t xml:space="preserve">was given a </w:t>
      </w:r>
      <w:r w:rsidR="0000375E">
        <w:rPr>
          <w:rFonts w:ascii="Bookman Old Style" w:hAnsi="Bookman Old Style"/>
          <w:sz w:val="24"/>
          <w:szCs w:val="24"/>
        </w:rPr>
        <w:t>complete tour of th</w:t>
      </w:r>
      <w:r w:rsidR="00671C12">
        <w:rPr>
          <w:rFonts w:ascii="Bookman Old Style" w:hAnsi="Bookman Old Style"/>
          <w:sz w:val="24"/>
          <w:szCs w:val="24"/>
        </w:rPr>
        <w:t>is</w:t>
      </w:r>
      <w:r w:rsidR="0000375E">
        <w:rPr>
          <w:rFonts w:ascii="Bookman Old Style" w:hAnsi="Bookman Old Style"/>
          <w:sz w:val="24"/>
          <w:szCs w:val="24"/>
        </w:rPr>
        <w:t xml:space="preserve"> department from </w:t>
      </w:r>
      <w:r w:rsidR="003D1178">
        <w:rPr>
          <w:rFonts w:ascii="Bookman Old Style" w:hAnsi="Bookman Old Style"/>
          <w:sz w:val="24"/>
          <w:szCs w:val="24"/>
        </w:rPr>
        <w:t xml:space="preserve">an arrestees arrival in </w:t>
      </w:r>
      <w:r w:rsidR="0000375E">
        <w:rPr>
          <w:rFonts w:ascii="Bookman Old Style" w:hAnsi="Bookman Old Style"/>
          <w:sz w:val="24"/>
          <w:szCs w:val="24"/>
        </w:rPr>
        <w:t>the sally port</w:t>
      </w:r>
      <w:r w:rsidR="00785397">
        <w:rPr>
          <w:rFonts w:ascii="Bookman Old Style" w:hAnsi="Bookman Old Style"/>
          <w:sz w:val="24"/>
          <w:szCs w:val="24"/>
        </w:rPr>
        <w:t xml:space="preserve">, through arraignment, </w:t>
      </w:r>
      <w:r w:rsidR="007D4F1B">
        <w:rPr>
          <w:rFonts w:ascii="Bookman Old Style" w:hAnsi="Bookman Old Style"/>
          <w:sz w:val="24"/>
          <w:szCs w:val="24"/>
        </w:rPr>
        <w:t xml:space="preserve">to </w:t>
      </w:r>
      <w:r w:rsidR="00996282">
        <w:rPr>
          <w:rFonts w:ascii="Bookman Old Style" w:hAnsi="Bookman Old Style"/>
          <w:sz w:val="24"/>
          <w:szCs w:val="24"/>
        </w:rPr>
        <w:t>processing</w:t>
      </w:r>
      <w:r w:rsidR="007D4F1B">
        <w:rPr>
          <w:rFonts w:ascii="Bookman Old Style" w:hAnsi="Bookman Old Style"/>
          <w:sz w:val="24"/>
          <w:szCs w:val="24"/>
        </w:rPr>
        <w:t xml:space="preserve">.  </w:t>
      </w:r>
      <w:r w:rsidR="00E57CA8">
        <w:rPr>
          <w:rFonts w:ascii="Bookman Old Style" w:hAnsi="Bookman Old Style"/>
          <w:sz w:val="24"/>
          <w:szCs w:val="24"/>
        </w:rPr>
        <w:t xml:space="preserve">Noteworthy is </w:t>
      </w:r>
      <w:r w:rsidR="00604EE2">
        <w:rPr>
          <w:rFonts w:ascii="Bookman Old Style" w:hAnsi="Bookman Old Style"/>
          <w:sz w:val="24"/>
          <w:szCs w:val="24"/>
        </w:rPr>
        <w:t xml:space="preserve">the medical screening which takes place here. </w:t>
      </w:r>
      <w:r w:rsidR="00446D9C">
        <w:rPr>
          <w:rFonts w:ascii="Bookman Old Style" w:hAnsi="Bookman Old Style"/>
          <w:sz w:val="24"/>
          <w:szCs w:val="24"/>
        </w:rPr>
        <w:t xml:space="preserve"> After </w:t>
      </w:r>
      <w:r w:rsidR="00005821">
        <w:rPr>
          <w:rFonts w:ascii="Bookman Old Style" w:hAnsi="Bookman Old Style"/>
          <w:sz w:val="24"/>
          <w:szCs w:val="24"/>
        </w:rPr>
        <w:t xml:space="preserve">being patted down and scanned, </w:t>
      </w:r>
      <w:r w:rsidR="00604EE2">
        <w:rPr>
          <w:rFonts w:ascii="Bookman Old Style" w:hAnsi="Bookman Old Style"/>
          <w:sz w:val="24"/>
          <w:szCs w:val="24"/>
        </w:rPr>
        <w:t xml:space="preserve">all arrestees are </w:t>
      </w:r>
      <w:r w:rsidR="0031715E">
        <w:rPr>
          <w:rFonts w:ascii="Bookman Old Style" w:hAnsi="Bookman Old Style"/>
          <w:sz w:val="24"/>
          <w:szCs w:val="24"/>
        </w:rPr>
        <w:t xml:space="preserve">interviewed at the </w:t>
      </w:r>
      <w:r w:rsidR="00C65F06">
        <w:rPr>
          <w:rFonts w:ascii="Bookman Old Style" w:hAnsi="Bookman Old Style"/>
          <w:sz w:val="24"/>
          <w:szCs w:val="24"/>
        </w:rPr>
        <w:t xml:space="preserve">medical station, where </w:t>
      </w:r>
      <w:r w:rsidR="004766AB">
        <w:rPr>
          <w:rFonts w:ascii="Bookman Old Style" w:hAnsi="Bookman Old Style"/>
          <w:sz w:val="24"/>
          <w:szCs w:val="24"/>
        </w:rPr>
        <w:t>they are</w:t>
      </w:r>
      <w:r w:rsidR="00C65F06">
        <w:rPr>
          <w:rFonts w:ascii="Bookman Old Style" w:hAnsi="Bookman Old Style"/>
          <w:sz w:val="24"/>
          <w:szCs w:val="24"/>
        </w:rPr>
        <w:t xml:space="preserve"> screened. Medical histories, current injuries and conditions, medications, basic mental health histories, substance use treatment (existing and induction) </w:t>
      </w:r>
      <w:r w:rsidR="004766AB">
        <w:rPr>
          <w:rFonts w:ascii="Bookman Old Style" w:hAnsi="Bookman Old Style"/>
          <w:sz w:val="24"/>
          <w:szCs w:val="24"/>
        </w:rPr>
        <w:t xml:space="preserve">are </w:t>
      </w:r>
      <w:r w:rsidR="00C65F06">
        <w:rPr>
          <w:rFonts w:ascii="Bookman Old Style" w:hAnsi="Bookman Old Style"/>
          <w:sz w:val="24"/>
          <w:szCs w:val="24"/>
        </w:rPr>
        <w:t>all covered.</w:t>
      </w:r>
      <w:r w:rsidR="004359DE">
        <w:rPr>
          <w:rFonts w:ascii="Bookman Old Style" w:hAnsi="Bookman Old Style"/>
          <w:sz w:val="24"/>
          <w:szCs w:val="24"/>
        </w:rPr>
        <w:t xml:space="preserve"> If the arrestee is </w:t>
      </w:r>
      <w:r w:rsidR="00AF0E54">
        <w:rPr>
          <w:rFonts w:ascii="Bookman Old Style" w:hAnsi="Bookman Old Style"/>
          <w:sz w:val="24"/>
          <w:szCs w:val="24"/>
        </w:rPr>
        <w:t xml:space="preserve">actually </w:t>
      </w:r>
      <w:r w:rsidR="004359DE">
        <w:rPr>
          <w:rFonts w:ascii="Bookman Old Style" w:hAnsi="Bookman Old Style"/>
          <w:sz w:val="24"/>
          <w:szCs w:val="24"/>
        </w:rPr>
        <w:t>committed</w:t>
      </w:r>
      <w:r w:rsidR="000C258B">
        <w:rPr>
          <w:rFonts w:ascii="Bookman Old Style" w:hAnsi="Bookman Old Style"/>
          <w:sz w:val="24"/>
          <w:szCs w:val="24"/>
        </w:rPr>
        <w:t xml:space="preserve">, they end up in processing, where they </w:t>
      </w:r>
      <w:r w:rsidR="00D35460">
        <w:rPr>
          <w:rFonts w:ascii="Bookman Old Style" w:hAnsi="Bookman Old Style"/>
          <w:sz w:val="24"/>
          <w:szCs w:val="24"/>
        </w:rPr>
        <w:t>are given full medical and mental health screenings prior to admission.</w:t>
      </w:r>
      <w:r w:rsidR="00381432">
        <w:rPr>
          <w:rFonts w:ascii="Bookman Old Style" w:hAnsi="Bookman Old Style"/>
          <w:sz w:val="24"/>
          <w:szCs w:val="24"/>
        </w:rPr>
        <w:t xml:space="preserve"> S</w:t>
      </w:r>
      <w:r w:rsidR="00FC0919">
        <w:rPr>
          <w:rFonts w:ascii="Bookman Old Style" w:hAnsi="Bookman Old Style"/>
          <w:sz w:val="24"/>
          <w:szCs w:val="24"/>
        </w:rPr>
        <w:t>taffing shortages affect the provision of these services</w:t>
      </w:r>
      <w:r w:rsidR="00AC364E">
        <w:rPr>
          <w:rFonts w:ascii="Bookman Old Style" w:hAnsi="Bookman Old Style"/>
          <w:sz w:val="24"/>
          <w:szCs w:val="24"/>
        </w:rPr>
        <w:t>, as they affect the entire operation of the jail.</w:t>
      </w:r>
    </w:p>
    <w:p w14:paraId="0D871214" w14:textId="48D7CEB4" w:rsidR="00060558" w:rsidRDefault="00060558" w:rsidP="007D4F1B">
      <w:pPr>
        <w:rPr>
          <w:rFonts w:ascii="Bookman Old Style" w:hAnsi="Bookman Old Style"/>
          <w:sz w:val="24"/>
          <w:szCs w:val="24"/>
        </w:rPr>
      </w:pPr>
    </w:p>
    <w:p w14:paraId="438C029E" w14:textId="77777777" w:rsidR="00842FAD" w:rsidRDefault="00842FAD" w:rsidP="007D4F1B">
      <w:pPr>
        <w:rPr>
          <w:rFonts w:ascii="Bookman Old Style" w:hAnsi="Bookman Old Style"/>
          <w:sz w:val="24"/>
          <w:szCs w:val="24"/>
        </w:rPr>
      </w:pPr>
    </w:p>
    <w:p w14:paraId="3FEA0077" w14:textId="2F999179" w:rsidR="00CC5024" w:rsidRPr="00FB4FC3" w:rsidRDefault="00CC5024">
      <w:pPr>
        <w:rPr>
          <w:rFonts w:ascii="Bookman Old Style" w:hAnsi="Bookman Old Style"/>
          <w:sz w:val="24"/>
          <w:szCs w:val="24"/>
        </w:rPr>
      </w:pPr>
    </w:p>
    <w:sectPr w:rsidR="00CC5024" w:rsidRPr="00FB4FC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A01ED" w14:textId="77777777" w:rsidR="005612D8" w:rsidRDefault="005612D8">
      <w:pPr>
        <w:spacing w:after="0" w:line="240" w:lineRule="auto"/>
      </w:pPr>
      <w:r>
        <w:separator/>
      </w:r>
    </w:p>
  </w:endnote>
  <w:endnote w:type="continuationSeparator" w:id="0">
    <w:p w14:paraId="11006D8B" w14:textId="77777777" w:rsidR="005612D8" w:rsidRDefault="00561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890551E" w14:paraId="2651FBC6" w14:textId="77777777" w:rsidTr="2890551E">
      <w:trPr>
        <w:trHeight w:val="300"/>
      </w:trPr>
      <w:tc>
        <w:tcPr>
          <w:tcW w:w="3120" w:type="dxa"/>
        </w:tcPr>
        <w:p w14:paraId="28DEE3E1" w14:textId="45F31A97" w:rsidR="2890551E" w:rsidRDefault="2890551E" w:rsidP="2890551E">
          <w:pPr>
            <w:pStyle w:val="Header"/>
            <w:ind w:left="-115"/>
          </w:pPr>
        </w:p>
      </w:tc>
      <w:tc>
        <w:tcPr>
          <w:tcW w:w="3120" w:type="dxa"/>
        </w:tcPr>
        <w:p w14:paraId="37C467F3" w14:textId="6A8620AC" w:rsidR="2890551E" w:rsidRDefault="2890551E" w:rsidP="2890551E">
          <w:pPr>
            <w:pStyle w:val="Header"/>
            <w:jc w:val="center"/>
          </w:pPr>
        </w:p>
      </w:tc>
      <w:tc>
        <w:tcPr>
          <w:tcW w:w="3120" w:type="dxa"/>
        </w:tcPr>
        <w:p w14:paraId="2C559AB6" w14:textId="0788356D" w:rsidR="2890551E" w:rsidRDefault="2890551E" w:rsidP="2890551E">
          <w:pPr>
            <w:pStyle w:val="Header"/>
            <w:ind w:right="-115"/>
            <w:jc w:val="right"/>
          </w:pPr>
        </w:p>
      </w:tc>
    </w:tr>
  </w:tbl>
  <w:p w14:paraId="79B796DE" w14:textId="3CA7BEA8" w:rsidR="2890551E" w:rsidRDefault="2890551E" w:rsidP="28905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C85C6" w14:textId="77777777" w:rsidR="005612D8" w:rsidRDefault="005612D8">
      <w:pPr>
        <w:spacing w:after="0" w:line="240" w:lineRule="auto"/>
      </w:pPr>
      <w:r>
        <w:separator/>
      </w:r>
    </w:p>
  </w:footnote>
  <w:footnote w:type="continuationSeparator" w:id="0">
    <w:p w14:paraId="1B82E04E" w14:textId="77777777" w:rsidR="005612D8" w:rsidRDefault="00561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890551E" w14:paraId="66FED3C0" w14:textId="77777777" w:rsidTr="2890551E">
      <w:trPr>
        <w:trHeight w:val="300"/>
      </w:trPr>
      <w:tc>
        <w:tcPr>
          <w:tcW w:w="3120" w:type="dxa"/>
        </w:tcPr>
        <w:p w14:paraId="387BC863" w14:textId="73E45A5A" w:rsidR="2890551E" w:rsidRDefault="2890551E" w:rsidP="2890551E">
          <w:pPr>
            <w:pStyle w:val="Header"/>
            <w:ind w:left="-115"/>
          </w:pPr>
        </w:p>
      </w:tc>
      <w:tc>
        <w:tcPr>
          <w:tcW w:w="3120" w:type="dxa"/>
        </w:tcPr>
        <w:p w14:paraId="6E68BDC6" w14:textId="63A878E6" w:rsidR="2890551E" w:rsidRDefault="2890551E" w:rsidP="2890551E">
          <w:pPr>
            <w:pStyle w:val="Header"/>
            <w:jc w:val="center"/>
          </w:pPr>
        </w:p>
      </w:tc>
      <w:tc>
        <w:tcPr>
          <w:tcW w:w="3120" w:type="dxa"/>
        </w:tcPr>
        <w:p w14:paraId="72F3E487" w14:textId="01827444" w:rsidR="2890551E" w:rsidRDefault="2890551E" w:rsidP="2890551E">
          <w:pPr>
            <w:pStyle w:val="Header"/>
            <w:ind w:right="-115"/>
            <w:jc w:val="right"/>
          </w:pPr>
        </w:p>
      </w:tc>
    </w:tr>
  </w:tbl>
  <w:p w14:paraId="01BC3E2B" w14:textId="3A282E5D" w:rsidR="2890551E" w:rsidRDefault="2890551E" w:rsidP="289055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FC3"/>
    <w:rsid w:val="0000375E"/>
    <w:rsid w:val="00005821"/>
    <w:rsid w:val="00012151"/>
    <w:rsid w:val="000173A7"/>
    <w:rsid w:val="00025A7F"/>
    <w:rsid w:val="00032FDC"/>
    <w:rsid w:val="000518D8"/>
    <w:rsid w:val="00053D2C"/>
    <w:rsid w:val="00060558"/>
    <w:rsid w:val="000651E6"/>
    <w:rsid w:val="0007132B"/>
    <w:rsid w:val="00072217"/>
    <w:rsid w:val="000823D8"/>
    <w:rsid w:val="000A51FB"/>
    <w:rsid w:val="000A6C74"/>
    <w:rsid w:val="000B41F5"/>
    <w:rsid w:val="000C1155"/>
    <w:rsid w:val="000C258B"/>
    <w:rsid w:val="000C3589"/>
    <w:rsid w:val="000E3423"/>
    <w:rsid w:val="00105EA8"/>
    <w:rsid w:val="00127EB6"/>
    <w:rsid w:val="00134BCC"/>
    <w:rsid w:val="00137A5D"/>
    <w:rsid w:val="00151A74"/>
    <w:rsid w:val="001556A2"/>
    <w:rsid w:val="00162BD8"/>
    <w:rsid w:val="00164F4A"/>
    <w:rsid w:val="001866D9"/>
    <w:rsid w:val="001A6B29"/>
    <w:rsid w:val="001B30B8"/>
    <w:rsid w:val="001C3D20"/>
    <w:rsid w:val="001C4D4C"/>
    <w:rsid w:val="001D22FB"/>
    <w:rsid w:val="001E2849"/>
    <w:rsid w:val="001F2B5B"/>
    <w:rsid w:val="001F2F14"/>
    <w:rsid w:val="002121D1"/>
    <w:rsid w:val="00213FE0"/>
    <w:rsid w:val="00215F9F"/>
    <w:rsid w:val="00217C1D"/>
    <w:rsid w:val="0022108C"/>
    <w:rsid w:val="002240EE"/>
    <w:rsid w:val="00224244"/>
    <w:rsid w:val="00235557"/>
    <w:rsid w:val="00266E21"/>
    <w:rsid w:val="002730CE"/>
    <w:rsid w:val="00276EE2"/>
    <w:rsid w:val="00277F03"/>
    <w:rsid w:val="002823D7"/>
    <w:rsid w:val="0028254F"/>
    <w:rsid w:val="00286909"/>
    <w:rsid w:val="00287250"/>
    <w:rsid w:val="002905C2"/>
    <w:rsid w:val="002A2D66"/>
    <w:rsid w:val="002B1490"/>
    <w:rsid w:val="002B2FA1"/>
    <w:rsid w:val="002F1FCA"/>
    <w:rsid w:val="00313F26"/>
    <w:rsid w:val="00316FBD"/>
    <w:rsid w:val="0031715E"/>
    <w:rsid w:val="003216F9"/>
    <w:rsid w:val="00332C27"/>
    <w:rsid w:val="0033472B"/>
    <w:rsid w:val="003649D6"/>
    <w:rsid w:val="00365EC2"/>
    <w:rsid w:val="003804E0"/>
    <w:rsid w:val="00381432"/>
    <w:rsid w:val="0038268F"/>
    <w:rsid w:val="00391CEB"/>
    <w:rsid w:val="003D1178"/>
    <w:rsid w:val="0041775B"/>
    <w:rsid w:val="00424984"/>
    <w:rsid w:val="00430667"/>
    <w:rsid w:val="004359DE"/>
    <w:rsid w:val="00446D9C"/>
    <w:rsid w:val="0047454C"/>
    <w:rsid w:val="004766AB"/>
    <w:rsid w:val="004842E7"/>
    <w:rsid w:val="0049149F"/>
    <w:rsid w:val="004A6C12"/>
    <w:rsid w:val="004B5637"/>
    <w:rsid w:val="004E33B8"/>
    <w:rsid w:val="004F1D9C"/>
    <w:rsid w:val="004F62CF"/>
    <w:rsid w:val="00513A70"/>
    <w:rsid w:val="00524B7C"/>
    <w:rsid w:val="00541F22"/>
    <w:rsid w:val="0054253A"/>
    <w:rsid w:val="005439F2"/>
    <w:rsid w:val="00547F32"/>
    <w:rsid w:val="00550DFA"/>
    <w:rsid w:val="005573C7"/>
    <w:rsid w:val="005612D8"/>
    <w:rsid w:val="00564D4E"/>
    <w:rsid w:val="005744E5"/>
    <w:rsid w:val="005870D4"/>
    <w:rsid w:val="005A48CE"/>
    <w:rsid w:val="005B4ACB"/>
    <w:rsid w:val="005C47A9"/>
    <w:rsid w:val="005E2D91"/>
    <w:rsid w:val="005E69A6"/>
    <w:rsid w:val="005F0878"/>
    <w:rsid w:val="00604EE2"/>
    <w:rsid w:val="006117D6"/>
    <w:rsid w:val="00624E8C"/>
    <w:rsid w:val="00633F4E"/>
    <w:rsid w:val="006423BE"/>
    <w:rsid w:val="00663703"/>
    <w:rsid w:val="006669F5"/>
    <w:rsid w:val="00671C12"/>
    <w:rsid w:val="00672A7E"/>
    <w:rsid w:val="00683C83"/>
    <w:rsid w:val="0068719F"/>
    <w:rsid w:val="0068738D"/>
    <w:rsid w:val="00696187"/>
    <w:rsid w:val="006A0CE4"/>
    <w:rsid w:val="006B2C59"/>
    <w:rsid w:val="006B604A"/>
    <w:rsid w:val="006B645B"/>
    <w:rsid w:val="006B681F"/>
    <w:rsid w:val="006C0A9E"/>
    <w:rsid w:val="006C0BC9"/>
    <w:rsid w:val="006D7CD6"/>
    <w:rsid w:val="006E131C"/>
    <w:rsid w:val="006F3ADD"/>
    <w:rsid w:val="006F6BEB"/>
    <w:rsid w:val="00701EA8"/>
    <w:rsid w:val="00721899"/>
    <w:rsid w:val="00722AC0"/>
    <w:rsid w:val="00734294"/>
    <w:rsid w:val="0073707B"/>
    <w:rsid w:val="007509CA"/>
    <w:rsid w:val="00751AEC"/>
    <w:rsid w:val="00770C55"/>
    <w:rsid w:val="00772D74"/>
    <w:rsid w:val="00785397"/>
    <w:rsid w:val="007864C1"/>
    <w:rsid w:val="007B16B0"/>
    <w:rsid w:val="007D1F10"/>
    <w:rsid w:val="007D4F1B"/>
    <w:rsid w:val="007D585E"/>
    <w:rsid w:val="007E1ED0"/>
    <w:rsid w:val="0080483E"/>
    <w:rsid w:val="00826860"/>
    <w:rsid w:val="008424A7"/>
    <w:rsid w:val="00842846"/>
    <w:rsid w:val="00842FAD"/>
    <w:rsid w:val="008430FC"/>
    <w:rsid w:val="00846ED8"/>
    <w:rsid w:val="00855A37"/>
    <w:rsid w:val="00863878"/>
    <w:rsid w:val="00891AF7"/>
    <w:rsid w:val="008B358D"/>
    <w:rsid w:val="008D03AF"/>
    <w:rsid w:val="008D7BD0"/>
    <w:rsid w:val="008E792C"/>
    <w:rsid w:val="008F0C7A"/>
    <w:rsid w:val="00912BEF"/>
    <w:rsid w:val="00916061"/>
    <w:rsid w:val="00923B3E"/>
    <w:rsid w:val="00923DAB"/>
    <w:rsid w:val="00927F7A"/>
    <w:rsid w:val="00930573"/>
    <w:rsid w:val="00933867"/>
    <w:rsid w:val="0095182B"/>
    <w:rsid w:val="00957C46"/>
    <w:rsid w:val="009606E2"/>
    <w:rsid w:val="00974B6D"/>
    <w:rsid w:val="00984655"/>
    <w:rsid w:val="00990F47"/>
    <w:rsid w:val="00996282"/>
    <w:rsid w:val="009A2AF0"/>
    <w:rsid w:val="009A69D8"/>
    <w:rsid w:val="009B5AD2"/>
    <w:rsid w:val="009E7692"/>
    <w:rsid w:val="009F55D8"/>
    <w:rsid w:val="00A01CE4"/>
    <w:rsid w:val="00A111AC"/>
    <w:rsid w:val="00A1338A"/>
    <w:rsid w:val="00A1402D"/>
    <w:rsid w:val="00A26738"/>
    <w:rsid w:val="00A37208"/>
    <w:rsid w:val="00A56A26"/>
    <w:rsid w:val="00A579CE"/>
    <w:rsid w:val="00A62E86"/>
    <w:rsid w:val="00AA7D39"/>
    <w:rsid w:val="00AB1D9C"/>
    <w:rsid w:val="00AC1383"/>
    <w:rsid w:val="00AC364E"/>
    <w:rsid w:val="00AF0E54"/>
    <w:rsid w:val="00B01004"/>
    <w:rsid w:val="00B25D12"/>
    <w:rsid w:val="00B33C67"/>
    <w:rsid w:val="00B37D94"/>
    <w:rsid w:val="00B63185"/>
    <w:rsid w:val="00B72EC1"/>
    <w:rsid w:val="00B93DBA"/>
    <w:rsid w:val="00BB4545"/>
    <w:rsid w:val="00BC0A3B"/>
    <w:rsid w:val="00BC51B9"/>
    <w:rsid w:val="00BC5BD9"/>
    <w:rsid w:val="00C05401"/>
    <w:rsid w:val="00C243BF"/>
    <w:rsid w:val="00C26E63"/>
    <w:rsid w:val="00C306BF"/>
    <w:rsid w:val="00C40529"/>
    <w:rsid w:val="00C4135A"/>
    <w:rsid w:val="00C41A7C"/>
    <w:rsid w:val="00C41FE6"/>
    <w:rsid w:val="00C519E4"/>
    <w:rsid w:val="00C64E04"/>
    <w:rsid w:val="00C64F42"/>
    <w:rsid w:val="00C65F06"/>
    <w:rsid w:val="00C70BCE"/>
    <w:rsid w:val="00C75518"/>
    <w:rsid w:val="00CC5024"/>
    <w:rsid w:val="00CC6EDE"/>
    <w:rsid w:val="00CD2378"/>
    <w:rsid w:val="00CE2A15"/>
    <w:rsid w:val="00D06EAB"/>
    <w:rsid w:val="00D265A8"/>
    <w:rsid w:val="00D31754"/>
    <w:rsid w:val="00D35460"/>
    <w:rsid w:val="00D439A1"/>
    <w:rsid w:val="00D83094"/>
    <w:rsid w:val="00D83CCF"/>
    <w:rsid w:val="00D84C0E"/>
    <w:rsid w:val="00D973EF"/>
    <w:rsid w:val="00DA72F0"/>
    <w:rsid w:val="00DA74C1"/>
    <w:rsid w:val="00DB634E"/>
    <w:rsid w:val="00DB662D"/>
    <w:rsid w:val="00DC1D92"/>
    <w:rsid w:val="00DE4DF0"/>
    <w:rsid w:val="00DE737E"/>
    <w:rsid w:val="00DF260D"/>
    <w:rsid w:val="00DF462D"/>
    <w:rsid w:val="00E31A7D"/>
    <w:rsid w:val="00E31DE7"/>
    <w:rsid w:val="00E4221C"/>
    <w:rsid w:val="00E57CA8"/>
    <w:rsid w:val="00E66B36"/>
    <w:rsid w:val="00E767D6"/>
    <w:rsid w:val="00E800AB"/>
    <w:rsid w:val="00E851A3"/>
    <w:rsid w:val="00E90AAA"/>
    <w:rsid w:val="00E911DB"/>
    <w:rsid w:val="00E93270"/>
    <w:rsid w:val="00E967D1"/>
    <w:rsid w:val="00EA5724"/>
    <w:rsid w:val="00EC7C7C"/>
    <w:rsid w:val="00EC7F29"/>
    <w:rsid w:val="00EE25FE"/>
    <w:rsid w:val="00EE6C42"/>
    <w:rsid w:val="00EF45C7"/>
    <w:rsid w:val="00EF7588"/>
    <w:rsid w:val="00F02C55"/>
    <w:rsid w:val="00F157AA"/>
    <w:rsid w:val="00F51861"/>
    <w:rsid w:val="00F76F71"/>
    <w:rsid w:val="00F8086C"/>
    <w:rsid w:val="00F81026"/>
    <w:rsid w:val="00F820CC"/>
    <w:rsid w:val="00F86854"/>
    <w:rsid w:val="00FB2E72"/>
    <w:rsid w:val="00FB4FC3"/>
    <w:rsid w:val="00FC0919"/>
    <w:rsid w:val="00FC0A82"/>
    <w:rsid w:val="00FD2EF6"/>
    <w:rsid w:val="00FD4FC1"/>
    <w:rsid w:val="00FD61EE"/>
    <w:rsid w:val="00FE01DD"/>
    <w:rsid w:val="00FE79B6"/>
    <w:rsid w:val="00FF15D8"/>
    <w:rsid w:val="00FF2C3F"/>
    <w:rsid w:val="00FF307C"/>
    <w:rsid w:val="016F92D5"/>
    <w:rsid w:val="11337EA6"/>
    <w:rsid w:val="1157702E"/>
    <w:rsid w:val="1AD93F0D"/>
    <w:rsid w:val="2057EAE0"/>
    <w:rsid w:val="238702AD"/>
    <w:rsid w:val="242ED313"/>
    <w:rsid w:val="257DACCD"/>
    <w:rsid w:val="2890551E"/>
    <w:rsid w:val="29340DCB"/>
    <w:rsid w:val="31F13C52"/>
    <w:rsid w:val="3469EC45"/>
    <w:rsid w:val="38113223"/>
    <w:rsid w:val="3BB0E92B"/>
    <w:rsid w:val="3BFCAD2B"/>
    <w:rsid w:val="3DD27B4D"/>
    <w:rsid w:val="3E95C73C"/>
    <w:rsid w:val="4203CEA9"/>
    <w:rsid w:val="43511C94"/>
    <w:rsid w:val="4DBF88F2"/>
    <w:rsid w:val="5236A47D"/>
    <w:rsid w:val="54720959"/>
    <w:rsid w:val="556F2812"/>
    <w:rsid w:val="57FE8C71"/>
    <w:rsid w:val="61B891EE"/>
    <w:rsid w:val="6937A3E8"/>
    <w:rsid w:val="69B7463C"/>
    <w:rsid w:val="728BA20C"/>
    <w:rsid w:val="798B52BA"/>
    <w:rsid w:val="79C85C62"/>
    <w:rsid w:val="7EF3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E1B1A"/>
  <w15:chartTrackingRefBased/>
  <w15:docId w15:val="{D2130DBC-2AF5-440B-B713-429BF9FAA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163AF-CF38-4839-B606-6CFDEDFB690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Evashavik Susan</dc:creator>
  <cp:keywords/>
  <dc:description/>
  <cp:lastModifiedBy>Evashavik,Susan President Judge</cp:lastModifiedBy>
  <cp:revision>4</cp:revision>
  <cp:lastPrinted>2023-09-14T16:15:00Z</cp:lastPrinted>
  <dcterms:created xsi:type="dcterms:W3CDTF">2024-08-02T16:16:00Z</dcterms:created>
  <dcterms:modified xsi:type="dcterms:W3CDTF">2024-08-02T16:37:00Z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caac2e-1f1b-4195-af4b-41e7a7f60907_Enabled">
    <vt:lpwstr>true</vt:lpwstr>
  </property>
  <property fmtid="{D5CDD505-2E9C-101B-9397-08002B2CF9AE}" pid="3" name="MSIP_Label_91caac2e-1f1b-4195-af4b-41e7a7f60907_SetDate">
    <vt:lpwstr>2023-09-14T16:24:47Z</vt:lpwstr>
  </property>
  <property fmtid="{D5CDD505-2E9C-101B-9397-08002B2CF9AE}" pid="4" name="MSIP_Label_91caac2e-1f1b-4195-af4b-41e7a7f60907_Method">
    <vt:lpwstr>Standard</vt:lpwstr>
  </property>
  <property fmtid="{D5CDD505-2E9C-101B-9397-08002B2CF9AE}" pid="5" name="MSIP_Label_91caac2e-1f1b-4195-af4b-41e7a7f60907_Name">
    <vt:lpwstr>defa4170-0d19-0005-0004-bc88714345d2</vt:lpwstr>
  </property>
  <property fmtid="{D5CDD505-2E9C-101B-9397-08002B2CF9AE}" pid="6" name="MSIP_Label_91caac2e-1f1b-4195-af4b-41e7a7f60907_SiteId">
    <vt:lpwstr>3cabe054-d40a-4e65-a310-650b0035177f</vt:lpwstr>
  </property>
  <property fmtid="{D5CDD505-2E9C-101B-9397-08002B2CF9AE}" pid="7" name="MSIP_Label_91caac2e-1f1b-4195-af4b-41e7a7f60907_ActionId">
    <vt:lpwstr>4ca3e187-282a-4581-804f-c4a27426b797</vt:lpwstr>
  </property>
  <property fmtid="{D5CDD505-2E9C-101B-9397-08002B2CF9AE}" pid="8" name="MSIP_Label_91caac2e-1f1b-4195-af4b-41e7a7f60907_ContentBits">
    <vt:lpwstr>0</vt:lpwstr>
  </property>
</Properties>
</file>